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A13A69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Código:R-27-Y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4840DB" w:rsidP="00E861CF">
      <w:pPr>
        <w:spacing w:after="0" w:line="240" w:lineRule="auto"/>
        <w:jc w:val="center"/>
      </w:pPr>
      <w:r>
        <w:t xml:space="preserve">Ternero </w:t>
      </w:r>
      <w:r w:rsidR="00A13A69">
        <w:t>recría.</w:t>
      </w:r>
    </w:p>
    <w:p w:rsidR="00216989" w:rsidRDefault="00216989" w:rsidP="00B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98F" w:rsidRDefault="0064098F" w:rsidP="004840DB">
      <w:pPr>
        <w:spacing w:after="0" w:line="240" w:lineRule="auto"/>
      </w:pPr>
    </w:p>
    <w:p w:rsidR="00A13A69" w:rsidRDefault="00A13A69" w:rsidP="00A13A69">
      <w:pPr>
        <w:spacing w:after="0" w:line="240" w:lineRule="auto"/>
        <w:jc w:val="both"/>
      </w:pPr>
      <w:r>
        <w:t>Alimento para terneros de más de 120 kg</w:t>
      </w:r>
    </w:p>
    <w:p w:rsidR="00A13A69" w:rsidRDefault="00A13A69" w:rsidP="00A13A69">
      <w:pPr>
        <w:spacing w:after="0" w:line="240" w:lineRule="auto"/>
        <w:jc w:val="both"/>
      </w:pPr>
      <w:r>
        <w:t>Suplementar con este alimento balanceado en cantidad equivalente al 1,0% 15% del peso vivo como complemento del pastoreo. En pasturas con contenido de proteína superior al 16% PB, reemplazar este alimento por Novillo Engorde Max.</w:t>
      </w:r>
    </w:p>
    <w:p w:rsidR="00A13A69" w:rsidRDefault="00A13A69" w:rsidP="00A13A69">
      <w:pPr>
        <w:spacing w:after="0" w:line="240" w:lineRule="auto"/>
        <w:jc w:val="both"/>
      </w:pPr>
      <w:r>
        <w:t xml:space="preserve">En caso de alimentación a corral, ofrecer este alimento en cantidad equivalente al 1,5 2,0% del peso vivo más rollo (en cantidad equivalente al 1% del peso vivo) o silaje (en cantidad equivalente en base tal cual al 3% del peso vivo) </w:t>
      </w:r>
    </w:p>
    <w:p w:rsidR="00A13A69" w:rsidRDefault="00A13A69" w:rsidP="00A13A69">
      <w:pPr>
        <w:spacing w:after="0" w:line="240" w:lineRule="auto"/>
      </w:pPr>
    </w:p>
    <w:p w:rsidR="00A13A69" w:rsidRDefault="00A13A69" w:rsidP="00A13A69">
      <w:pPr>
        <w:spacing w:after="0" w:line="240" w:lineRule="auto"/>
      </w:pPr>
      <w:r>
        <w:t>Perfil Nutricional:</w:t>
      </w:r>
    </w:p>
    <w:p w:rsidR="00A13A69" w:rsidRPr="00A13A69" w:rsidRDefault="00A13A69" w:rsidP="00A13A69">
      <w:pPr>
        <w:spacing w:after="0" w:line="240" w:lineRule="auto"/>
      </w:pPr>
      <w:r w:rsidRPr="00A13A69">
        <w:t xml:space="preserve">Calcio </w:t>
      </w:r>
      <w:r>
        <w:t xml:space="preserve">                                                                  </w:t>
      </w:r>
      <w:r w:rsidRPr="00A13A69">
        <w:t xml:space="preserve">Colina </w:t>
      </w:r>
      <w:r>
        <w:t xml:space="preserve">                                                       </w:t>
      </w:r>
    </w:p>
    <w:p w:rsidR="00A13A69" w:rsidRPr="00A13A69" w:rsidRDefault="00A13A69" w:rsidP="00A13A69">
      <w:pPr>
        <w:spacing w:after="0" w:line="240" w:lineRule="auto"/>
      </w:pPr>
      <w:r w:rsidRPr="00A13A69">
        <w:t xml:space="preserve">Manganeso </w:t>
      </w:r>
      <w:r>
        <w:t xml:space="preserve">                                                        </w:t>
      </w:r>
      <w:r w:rsidRPr="00A13A69">
        <w:t xml:space="preserve">Vitamina A </w:t>
      </w:r>
      <w:r>
        <w:t xml:space="preserve">                                              </w:t>
      </w:r>
    </w:p>
    <w:p w:rsidR="00A13A69" w:rsidRPr="00A13A69" w:rsidRDefault="00A13A69" w:rsidP="00A13A69">
      <w:pPr>
        <w:spacing w:after="0" w:line="240" w:lineRule="auto"/>
      </w:pPr>
      <w:r w:rsidRPr="00A13A69">
        <w:t xml:space="preserve">Zinc </w:t>
      </w:r>
      <w:r>
        <w:t xml:space="preserve">                                                                      </w:t>
      </w:r>
      <w:r w:rsidRPr="00A13A69">
        <w:t>Vitamina D</w:t>
      </w:r>
    </w:p>
    <w:p w:rsidR="00A13A69" w:rsidRPr="00A13A69" w:rsidRDefault="00A13A69" w:rsidP="00A13A69">
      <w:pPr>
        <w:spacing w:after="0" w:line="240" w:lineRule="auto"/>
      </w:pPr>
      <w:r w:rsidRPr="00A13A69">
        <w:t xml:space="preserve">Hierro </w:t>
      </w:r>
      <w:r>
        <w:t xml:space="preserve">                                                                  </w:t>
      </w:r>
      <w:r w:rsidRPr="00A13A69">
        <w:t>Vitamina E</w:t>
      </w:r>
    </w:p>
    <w:p w:rsidR="00A13A69" w:rsidRPr="00A13A69" w:rsidRDefault="00A13A69" w:rsidP="00A13A69">
      <w:pPr>
        <w:spacing w:after="0" w:line="240" w:lineRule="auto"/>
      </w:pPr>
      <w:r w:rsidRPr="00A13A69">
        <w:t xml:space="preserve">Cobre </w:t>
      </w:r>
      <w:r>
        <w:t xml:space="preserve">                                                                   </w:t>
      </w:r>
      <w:r w:rsidRPr="00A13A69">
        <w:t>Niacina</w:t>
      </w:r>
    </w:p>
    <w:p w:rsidR="00A13A69" w:rsidRPr="00A13A69" w:rsidRDefault="00A13A69" w:rsidP="00A13A69">
      <w:pPr>
        <w:spacing w:after="0" w:line="240" w:lineRule="auto"/>
      </w:pPr>
      <w:r w:rsidRPr="00A13A69">
        <w:t xml:space="preserve">Yodo </w:t>
      </w:r>
      <w:r>
        <w:t xml:space="preserve">                                                                     </w:t>
      </w:r>
      <w:r w:rsidRPr="00A13A69">
        <w:t>Riflovina</w:t>
      </w:r>
    </w:p>
    <w:p w:rsidR="00A13A69" w:rsidRPr="00A13A69" w:rsidRDefault="00A13A69" w:rsidP="00A13A69">
      <w:pPr>
        <w:spacing w:after="0" w:line="240" w:lineRule="auto"/>
      </w:pPr>
      <w:r w:rsidRPr="00A13A69">
        <w:t>Selenio</w:t>
      </w:r>
      <w:r>
        <w:t xml:space="preserve">                           </w:t>
      </w:r>
      <w:r w:rsidRPr="00A13A69">
        <w:t xml:space="preserve"> </w:t>
      </w:r>
      <w:r>
        <w:t xml:space="preserve">                                      </w:t>
      </w:r>
      <w:r w:rsidRPr="00A13A69">
        <w:t>Menadiona</w:t>
      </w:r>
    </w:p>
    <w:p w:rsidR="00A13A69" w:rsidRPr="00A13A69" w:rsidRDefault="00A13A69" w:rsidP="00A13A69">
      <w:pPr>
        <w:spacing w:after="0" w:line="240" w:lineRule="auto"/>
      </w:pPr>
      <w:r w:rsidRPr="00A13A69">
        <w:t xml:space="preserve">Ácido Pantotenico </w:t>
      </w:r>
      <w:r>
        <w:t xml:space="preserve">                                              </w:t>
      </w:r>
      <w:r w:rsidRPr="00A13A69">
        <w:t>Piridoxina</w:t>
      </w:r>
    </w:p>
    <w:p w:rsidR="00A13A69" w:rsidRPr="00A13A69" w:rsidRDefault="00A13A69" w:rsidP="00A13A69">
      <w:pPr>
        <w:spacing w:after="0" w:line="240" w:lineRule="auto"/>
      </w:pPr>
      <w:r w:rsidRPr="00A13A69">
        <w:t xml:space="preserve">Ácido Fólico </w:t>
      </w:r>
      <w:r>
        <w:t xml:space="preserve">                                                         </w:t>
      </w:r>
      <w:r w:rsidRPr="00A13A69">
        <w:t>Cianicobalamina</w:t>
      </w:r>
    </w:p>
    <w:p w:rsidR="00A13A69" w:rsidRDefault="00A13A69" w:rsidP="00A13A69">
      <w:pPr>
        <w:spacing w:after="0" w:line="240" w:lineRule="auto"/>
      </w:pPr>
      <w:r>
        <w:t xml:space="preserve">Monensina                                                           Excipientes c.s.p.         </w:t>
      </w:r>
    </w:p>
    <w:p w:rsidR="00A13A69" w:rsidRDefault="00A13A69" w:rsidP="00A13A69">
      <w:pPr>
        <w:spacing w:after="0" w:line="240" w:lineRule="auto"/>
      </w:pPr>
    </w:p>
    <w:p w:rsidR="00A13A69" w:rsidRPr="00A13A69" w:rsidRDefault="00A13A69" w:rsidP="00A13A69">
      <w:pPr>
        <w:spacing w:after="0" w:line="240" w:lineRule="auto"/>
      </w:pPr>
      <w:r w:rsidRPr="00A13A69">
        <w:t>Proteína 16%</w:t>
      </w:r>
    </w:p>
    <w:p w:rsidR="00A13A69" w:rsidRPr="00A13A69" w:rsidRDefault="00A13A69" w:rsidP="00A13A69">
      <w:pPr>
        <w:spacing w:after="0" w:line="240" w:lineRule="auto"/>
      </w:pPr>
      <w:r w:rsidRPr="00A13A69">
        <w:t>Energía EM / kg MS 2,5</w:t>
      </w:r>
    </w:p>
    <w:p w:rsidR="00A13A69" w:rsidRPr="00A13A69" w:rsidRDefault="00A13A69" w:rsidP="00A13A69">
      <w:pPr>
        <w:spacing w:after="0" w:line="240" w:lineRule="auto"/>
      </w:pPr>
      <w:r w:rsidRPr="00A13A69">
        <w:t>Calcio 1,1%</w:t>
      </w:r>
    </w:p>
    <w:p w:rsidR="00A13A69" w:rsidRPr="00A13A69" w:rsidRDefault="00A13A69" w:rsidP="00A13A69">
      <w:pPr>
        <w:spacing w:after="0" w:line="240" w:lineRule="auto"/>
      </w:pPr>
      <w:r w:rsidRPr="00A13A69">
        <w:t>Fosforo 0,8%</w:t>
      </w:r>
    </w:p>
    <w:p w:rsidR="0064098F" w:rsidRPr="00A13A69" w:rsidRDefault="00A13A69" w:rsidP="00A13A69">
      <w:pPr>
        <w:spacing w:after="0" w:line="240" w:lineRule="auto"/>
      </w:pPr>
      <w:r w:rsidRPr="00A13A69">
        <w:t>Fibra 10,7%</w:t>
      </w:r>
    </w:p>
    <w:p w:rsidR="00A13A69" w:rsidRDefault="00A13A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A13A69" w:rsidRDefault="00A13A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216989" w:rsidRPr="00216989" w:rsidRDefault="0064098F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Maíz</w:t>
      </w:r>
      <w:r w:rsidR="004840DB">
        <w:rPr>
          <w:rFonts w:ascii="Calibri" w:hAnsi="Calibri" w:cs="Times New Roman"/>
        </w:rPr>
        <w:t xml:space="preserve"> - </w:t>
      </w:r>
      <w:r w:rsidR="00216989">
        <w:rPr>
          <w:rFonts w:ascii="Calibri" w:hAnsi="Calibri" w:cs="Times New Roman"/>
        </w:rPr>
        <w:t>Pellet de Girasol – Afrechillo de trigo –</w:t>
      </w:r>
      <w:r w:rsidR="000C06E9">
        <w:rPr>
          <w:rFonts w:ascii="Calibri" w:hAnsi="Calibri" w:cs="Times New Roman"/>
        </w:rPr>
        <w:t xml:space="preserve"> </w:t>
      </w:r>
      <w:r w:rsidR="004840DB">
        <w:rPr>
          <w:rFonts w:ascii="Calibri" w:hAnsi="Calibri" w:cs="Times New Roman"/>
        </w:rPr>
        <w:t xml:space="preserve">Carbonato de calcio - </w:t>
      </w:r>
      <w:r w:rsidR="00C33442">
        <w:rPr>
          <w:rFonts w:ascii="Calibri" w:hAnsi="Calibri" w:cs="Times New Roman"/>
        </w:rPr>
        <w:t xml:space="preserve">Sal Entrefina </w:t>
      </w:r>
      <w:r w:rsidR="00E25F23">
        <w:rPr>
          <w:rFonts w:ascii="Calibri" w:hAnsi="Calibri" w:cs="Times New Roman"/>
        </w:rPr>
        <w:t>–</w:t>
      </w:r>
      <w:r w:rsidR="004840D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Secuestrante de Mico toxinas - </w:t>
      </w:r>
      <w:r w:rsidR="005C7D2B">
        <w:rPr>
          <w:rFonts w:ascii="Calibri" w:hAnsi="Calibri" w:cs="Times New Roman"/>
        </w:rPr>
        <w:t>Núcleo</w:t>
      </w:r>
      <w:r w:rsidR="00216989"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3B" w:rsidRDefault="0002703B" w:rsidP="0002703B">
      <w:pPr>
        <w:spacing w:after="0" w:line="240" w:lineRule="auto"/>
      </w:pPr>
      <w:r>
        <w:separator/>
      </w:r>
    </w:p>
  </w:endnote>
  <w:endnote w:type="continuationSeparator" w:id="0">
    <w:p w:rsidR="0002703B" w:rsidRDefault="0002703B" w:rsidP="0002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3B" w:rsidRDefault="000270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3B" w:rsidRDefault="000270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3B" w:rsidRDefault="00027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3B" w:rsidRDefault="0002703B" w:rsidP="0002703B">
      <w:pPr>
        <w:spacing w:after="0" w:line="240" w:lineRule="auto"/>
      </w:pPr>
      <w:r>
        <w:separator/>
      </w:r>
    </w:p>
  </w:footnote>
  <w:footnote w:type="continuationSeparator" w:id="0">
    <w:p w:rsidR="0002703B" w:rsidRDefault="0002703B" w:rsidP="0002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3B" w:rsidRDefault="000270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2341"/>
      <w:docPartObj>
        <w:docPartGallery w:val="Watermarks"/>
        <w:docPartUnique/>
      </w:docPartObj>
    </w:sdtPr>
    <w:sdtContent>
      <w:p w:rsidR="0002703B" w:rsidRDefault="0002703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92937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3B" w:rsidRDefault="000270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2703B"/>
    <w:rsid w:val="000C06E9"/>
    <w:rsid w:val="001601FA"/>
    <w:rsid w:val="00216989"/>
    <w:rsid w:val="00353668"/>
    <w:rsid w:val="004840DB"/>
    <w:rsid w:val="004E6C31"/>
    <w:rsid w:val="005C7D2B"/>
    <w:rsid w:val="0064098F"/>
    <w:rsid w:val="00693CEE"/>
    <w:rsid w:val="006A0804"/>
    <w:rsid w:val="008A1562"/>
    <w:rsid w:val="008A6274"/>
    <w:rsid w:val="00A13A69"/>
    <w:rsid w:val="00A13C75"/>
    <w:rsid w:val="00A1415B"/>
    <w:rsid w:val="00AF3C18"/>
    <w:rsid w:val="00BC4F49"/>
    <w:rsid w:val="00BF3265"/>
    <w:rsid w:val="00C17F81"/>
    <w:rsid w:val="00C33442"/>
    <w:rsid w:val="00C85722"/>
    <w:rsid w:val="00C92F27"/>
    <w:rsid w:val="00D559B9"/>
    <w:rsid w:val="00E145E8"/>
    <w:rsid w:val="00E25F23"/>
    <w:rsid w:val="00E861CF"/>
    <w:rsid w:val="00ED5C26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7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7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17</cp:revision>
  <cp:lastPrinted>2014-05-19T20:54:00Z</cp:lastPrinted>
  <dcterms:created xsi:type="dcterms:W3CDTF">2014-05-17T11:36:00Z</dcterms:created>
  <dcterms:modified xsi:type="dcterms:W3CDTF">2014-08-27T12:22:00Z</dcterms:modified>
</cp:coreProperties>
</file>