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DA" w:rsidRDefault="000658DA" w:rsidP="000658DA">
      <w:pPr>
        <w:jc w:val="both"/>
        <w:rPr>
          <w:b/>
          <w:sz w:val="24"/>
        </w:rPr>
      </w:pPr>
      <w:bookmarkStart w:id="0" w:name="_GoBack"/>
      <w:bookmarkEnd w:id="0"/>
    </w:p>
    <w:p w:rsidR="000658DA" w:rsidRDefault="000658DA" w:rsidP="000658DA">
      <w:pPr>
        <w:jc w:val="both"/>
      </w:pPr>
    </w:p>
    <w:tbl>
      <w:tblPr>
        <w:tblpPr w:leftFromText="141" w:rightFromText="141" w:vertAnchor="page" w:horzAnchor="margin" w:tblpY="2401"/>
        <w:tblW w:w="9786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4500"/>
        <w:gridCol w:w="2430"/>
      </w:tblGrid>
      <w:tr w:rsidR="00B35EDA" w:rsidTr="00B35EDA">
        <w:trPr>
          <w:trHeight w:val="562"/>
        </w:trPr>
        <w:tc>
          <w:tcPr>
            <w:tcW w:w="2856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B35EDA" w:rsidRPr="007B4A98" w:rsidRDefault="00B35EDA" w:rsidP="00B35EDA">
            <w:pPr>
              <w:pStyle w:val="Encabezado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AR" w:eastAsia="es-AR"/>
              </w:rPr>
              <w:drawing>
                <wp:inline distT="0" distB="0" distL="0" distR="0" wp14:anchorId="0128DAF4" wp14:editId="17647AEA">
                  <wp:extent cx="1591310" cy="1080770"/>
                  <wp:effectExtent l="0" t="0" r="8890" b="5080"/>
                  <wp:docPr id="2" name="Imagen 2" descr="logo_tina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tina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B35EDA" w:rsidRPr="007B4A98" w:rsidRDefault="00B35EDA" w:rsidP="00B35EDA">
            <w:pPr>
              <w:pStyle w:val="Encabezad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REGISTRO</w:t>
            </w:r>
          </w:p>
        </w:tc>
        <w:tc>
          <w:tcPr>
            <w:tcW w:w="2430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B35EDA" w:rsidRPr="007B4A98" w:rsidRDefault="00B35EDA" w:rsidP="00B35EDA">
            <w:pPr>
              <w:pStyle w:val="Encabezado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Código:R-27-</w:t>
            </w:r>
            <w:r w:rsidR="00CA1B60">
              <w:rPr>
                <w:rFonts w:ascii="Arial" w:hAnsi="Arial" w:cs="Arial"/>
                <w:b/>
                <w:bCs/>
              </w:rPr>
              <w:t>D</w:t>
            </w:r>
          </w:p>
          <w:p w:rsidR="00B35EDA" w:rsidRPr="007B4A98" w:rsidRDefault="00B35EDA" w:rsidP="00B35EDA">
            <w:pPr>
              <w:pStyle w:val="Encabezado"/>
              <w:spacing w:line="276" w:lineRule="auto"/>
              <w:rPr>
                <w:rFonts w:ascii="Arial" w:hAnsi="Arial" w:cs="Arial"/>
                <w:b/>
                <w:bCs/>
              </w:rPr>
            </w:pPr>
            <w:r w:rsidRPr="007B4A98">
              <w:rPr>
                <w:rFonts w:ascii="Arial" w:hAnsi="Arial" w:cs="Arial"/>
                <w:b/>
                <w:bCs/>
              </w:rPr>
              <w:t xml:space="preserve">Fecha : </w:t>
            </w:r>
            <w:r>
              <w:rPr>
                <w:rFonts w:ascii="Arial" w:hAnsi="Arial" w:cs="Arial"/>
                <w:b/>
                <w:bCs/>
              </w:rPr>
              <w:t>21-04-2014</w:t>
            </w:r>
          </w:p>
          <w:p w:rsidR="00B35EDA" w:rsidRPr="007B4A98" w:rsidRDefault="00B35EDA" w:rsidP="00B35EDA">
            <w:pPr>
              <w:pStyle w:val="Encabezado"/>
              <w:spacing w:line="276" w:lineRule="auto"/>
              <w:rPr>
                <w:rFonts w:ascii="Arial" w:hAnsi="Arial" w:cs="Arial"/>
                <w:b/>
                <w:bCs/>
              </w:rPr>
            </w:pPr>
            <w:r w:rsidRPr="007B4A98">
              <w:rPr>
                <w:rFonts w:ascii="Arial" w:hAnsi="Arial" w:cs="Arial"/>
                <w:b/>
                <w:bCs/>
              </w:rPr>
              <w:t>Revisión:0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  <w:p w:rsidR="00B35EDA" w:rsidRPr="007B4A98" w:rsidRDefault="00B35EDA" w:rsidP="00B35EDA">
            <w:pPr>
              <w:spacing w:line="276" w:lineRule="auto"/>
              <w:rPr>
                <w:rFonts w:cs="Arial"/>
                <w:b/>
                <w:bCs/>
              </w:rPr>
            </w:pPr>
            <w:r w:rsidRPr="007B4A98">
              <w:rPr>
                <w:rFonts w:cs="Arial"/>
                <w:b/>
                <w:bCs/>
              </w:rPr>
              <w:t xml:space="preserve">Página </w:t>
            </w:r>
            <w:r>
              <w:rPr>
                <w:rFonts w:cs="Arial"/>
                <w:b/>
                <w:bCs/>
              </w:rPr>
              <w:t>1</w:t>
            </w:r>
            <w:r w:rsidRPr="007B4A98">
              <w:rPr>
                <w:rFonts w:cs="Arial"/>
                <w:b/>
                <w:bCs/>
              </w:rPr>
              <w:t xml:space="preserve"> de </w:t>
            </w:r>
            <w:r>
              <w:rPr>
                <w:rFonts w:cs="Arial"/>
                <w:b/>
                <w:bCs/>
              </w:rPr>
              <w:t>1</w:t>
            </w:r>
          </w:p>
        </w:tc>
      </w:tr>
      <w:tr w:rsidR="00B35EDA" w:rsidTr="00B35EDA">
        <w:trPr>
          <w:trHeight w:val="999"/>
        </w:trPr>
        <w:tc>
          <w:tcPr>
            <w:tcW w:w="2856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B35EDA" w:rsidRPr="007B4A98" w:rsidRDefault="00B35EDA" w:rsidP="00B35EDA">
            <w:pPr>
              <w:pStyle w:val="Encabezado"/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B35EDA" w:rsidRPr="007B4A98" w:rsidRDefault="00B35EDA" w:rsidP="00B35EDA">
            <w:pPr>
              <w:pStyle w:val="Encabez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Hoja Técnica – Composición Alimentos</w:t>
            </w:r>
          </w:p>
        </w:tc>
        <w:tc>
          <w:tcPr>
            <w:tcW w:w="2430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B35EDA" w:rsidRDefault="00B35EDA" w:rsidP="00B35EDA">
            <w:pPr>
              <w:pStyle w:val="Encabezado"/>
            </w:pPr>
          </w:p>
        </w:tc>
      </w:tr>
    </w:tbl>
    <w:p w:rsidR="000658DA" w:rsidRDefault="000658DA" w:rsidP="000658DA">
      <w:pPr>
        <w:jc w:val="both"/>
      </w:pPr>
    </w:p>
    <w:p w:rsidR="000658DA" w:rsidRDefault="000658DA" w:rsidP="000658DA">
      <w:pPr>
        <w:jc w:val="both"/>
      </w:pPr>
    </w:p>
    <w:p w:rsidR="00B35EDA" w:rsidRDefault="00B35EDA" w:rsidP="000658DA">
      <w:pPr>
        <w:jc w:val="both"/>
      </w:pPr>
    </w:p>
    <w:p w:rsidR="00B35EDA" w:rsidRDefault="00B35EDA" w:rsidP="000658DA">
      <w:pPr>
        <w:jc w:val="both"/>
      </w:pPr>
    </w:p>
    <w:p w:rsidR="00B35EDA" w:rsidRDefault="00B35EDA" w:rsidP="000658DA">
      <w:pPr>
        <w:jc w:val="both"/>
      </w:pPr>
    </w:p>
    <w:p w:rsidR="00B35EDA" w:rsidRDefault="00B35EDA" w:rsidP="000658DA">
      <w:pPr>
        <w:jc w:val="both"/>
      </w:pPr>
    </w:p>
    <w:p w:rsidR="00B35EDA" w:rsidRDefault="00B35EDA" w:rsidP="000658DA">
      <w:pPr>
        <w:jc w:val="both"/>
      </w:pPr>
    </w:p>
    <w:p w:rsidR="00B35EDA" w:rsidRDefault="00B35EDA" w:rsidP="00B35EDA">
      <w:pPr>
        <w:jc w:val="center"/>
      </w:pPr>
    </w:p>
    <w:p w:rsidR="00CA1B60" w:rsidRDefault="00CA1B60" w:rsidP="00CA1B60">
      <w:pPr>
        <w:jc w:val="center"/>
        <w:rPr>
          <w:b/>
        </w:rPr>
      </w:pPr>
      <w:r>
        <w:rPr>
          <w:b/>
          <w:u w:val="single"/>
        </w:rPr>
        <w:t>Parrillero Terminador</w:t>
      </w:r>
      <w:r>
        <w:rPr>
          <w:b/>
        </w:rPr>
        <w:t>:</w:t>
      </w:r>
    </w:p>
    <w:p w:rsidR="00CA1B60" w:rsidRDefault="00CA1B60" w:rsidP="00CA1B60">
      <w:pPr>
        <w:jc w:val="both"/>
        <w:rPr>
          <w:b/>
        </w:rPr>
      </w:pPr>
    </w:p>
    <w:p w:rsidR="00CA1B60" w:rsidRDefault="00CA1B60" w:rsidP="00CA1B60">
      <w:pPr>
        <w:jc w:val="both"/>
      </w:pPr>
      <w:r>
        <w:t>Sus características fundamentales son un alto contenido energético (para promover un buen grado de terminación o engorde), adecuada cantidad y calidad de proteínas y excelente nivel de pigmentación. Esto da por resultado la obtención del peso de faena en forma rápida y con una muy buena eficiencia de conversión de alimento en carne.</w:t>
      </w:r>
    </w:p>
    <w:p w:rsidR="00CA1B60" w:rsidRDefault="00CA1B60" w:rsidP="00CA1B60">
      <w:pPr>
        <w:jc w:val="both"/>
      </w:pPr>
      <w:r>
        <w:t>Se suministra a voluntad desde los 36 días de vida hasta el momento de la faena.</w:t>
      </w:r>
    </w:p>
    <w:p w:rsidR="00CA1B60" w:rsidRDefault="00CA1B60" w:rsidP="00CA1B60">
      <w:pPr>
        <w:jc w:val="both"/>
      </w:pPr>
      <w:r>
        <w:t>El perfil nutricional de este alimento es el siguiente:</w:t>
      </w:r>
    </w:p>
    <w:p w:rsidR="00CA1B60" w:rsidRDefault="00CA1B60" w:rsidP="00CA1B6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CA1B60" w:rsidRPr="007666C0" w:rsidTr="0066183C">
        <w:tc>
          <w:tcPr>
            <w:tcW w:w="2992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b/>
                <w:lang w:val="es-MX"/>
              </w:rPr>
            </w:pPr>
            <w:r w:rsidRPr="007666C0">
              <w:rPr>
                <w:b/>
                <w:lang w:val="es-MX"/>
              </w:rPr>
              <w:t>Nutriente</w:t>
            </w:r>
          </w:p>
        </w:tc>
        <w:tc>
          <w:tcPr>
            <w:tcW w:w="2993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b/>
                <w:lang w:val="es-MX"/>
              </w:rPr>
            </w:pPr>
            <w:r w:rsidRPr="007666C0">
              <w:rPr>
                <w:b/>
                <w:lang w:val="es-MX"/>
              </w:rPr>
              <w:t>Unidad</w:t>
            </w:r>
          </w:p>
        </w:tc>
        <w:tc>
          <w:tcPr>
            <w:tcW w:w="2993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b/>
                <w:lang w:val="es-MX"/>
              </w:rPr>
            </w:pPr>
            <w:r w:rsidRPr="007666C0">
              <w:rPr>
                <w:b/>
                <w:lang w:val="es-MX"/>
              </w:rPr>
              <w:t>Cantidad</w:t>
            </w:r>
          </w:p>
        </w:tc>
      </w:tr>
      <w:tr w:rsidR="00CA1B60" w:rsidRPr="007666C0" w:rsidTr="0066183C">
        <w:tc>
          <w:tcPr>
            <w:tcW w:w="2992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lang w:val="es-MX"/>
              </w:rPr>
            </w:pPr>
            <w:r w:rsidRPr="007666C0">
              <w:rPr>
                <w:lang w:val="es-MX"/>
              </w:rPr>
              <w:t>Proteína mínimo</w:t>
            </w:r>
          </w:p>
        </w:tc>
        <w:tc>
          <w:tcPr>
            <w:tcW w:w="2993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lang w:val="es-MX"/>
              </w:rPr>
            </w:pPr>
            <w:r w:rsidRPr="007666C0">
              <w:rPr>
                <w:lang w:val="es-MX"/>
              </w:rPr>
              <w:t>%</w:t>
            </w:r>
          </w:p>
        </w:tc>
        <w:tc>
          <w:tcPr>
            <w:tcW w:w="2993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18</w:t>
            </w:r>
          </w:p>
        </w:tc>
      </w:tr>
      <w:tr w:rsidR="00CA1B60" w:rsidRPr="007666C0" w:rsidTr="0066183C">
        <w:tc>
          <w:tcPr>
            <w:tcW w:w="2992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lang w:val="es-MX"/>
              </w:rPr>
            </w:pPr>
            <w:r w:rsidRPr="007666C0">
              <w:rPr>
                <w:lang w:val="es-MX"/>
              </w:rPr>
              <w:t xml:space="preserve">Energía </w:t>
            </w:r>
            <w:proofErr w:type="spellStart"/>
            <w:r w:rsidRPr="007666C0">
              <w:rPr>
                <w:lang w:val="es-MX"/>
              </w:rPr>
              <w:t>Metabolizable</w:t>
            </w:r>
            <w:proofErr w:type="spellEnd"/>
            <w:r w:rsidRPr="007666C0">
              <w:rPr>
                <w:lang w:val="es-MX"/>
              </w:rPr>
              <w:t xml:space="preserve"> mínimo</w:t>
            </w:r>
          </w:p>
        </w:tc>
        <w:tc>
          <w:tcPr>
            <w:tcW w:w="2993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lang w:val="es-MX"/>
              </w:rPr>
            </w:pPr>
            <w:r w:rsidRPr="007666C0">
              <w:rPr>
                <w:lang w:val="es-MX"/>
              </w:rPr>
              <w:t>Kilocalorías por Kilo</w:t>
            </w:r>
          </w:p>
        </w:tc>
        <w:tc>
          <w:tcPr>
            <w:tcW w:w="2993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3160</w:t>
            </w:r>
          </w:p>
        </w:tc>
      </w:tr>
      <w:tr w:rsidR="00CA1B60" w:rsidRPr="007666C0" w:rsidTr="0066183C">
        <w:tc>
          <w:tcPr>
            <w:tcW w:w="2992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lang w:val="es-MX"/>
              </w:rPr>
            </w:pPr>
            <w:r w:rsidRPr="007666C0">
              <w:rPr>
                <w:lang w:val="es-MX"/>
              </w:rPr>
              <w:t xml:space="preserve">Lisina </w:t>
            </w:r>
            <w:r>
              <w:rPr>
                <w:lang w:val="es-MX"/>
              </w:rPr>
              <w:t xml:space="preserve">Digestible </w:t>
            </w:r>
            <w:r w:rsidRPr="007666C0">
              <w:rPr>
                <w:lang w:val="es-MX"/>
              </w:rPr>
              <w:t>mínimo</w:t>
            </w:r>
          </w:p>
        </w:tc>
        <w:tc>
          <w:tcPr>
            <w:tcW w:w="2993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lang w:val="es-MX"/>
              </w:rPr>
            </w:pPr>
            <w:r w:rsidRPr="007666C0">
              <w:rPr>
                <w:lang w:val="es-MX"/>
              </w:rPr>
              <w:t>%</w:t>
            </w:r>
          </w:p>
        </w:tc>
        <w:tc>
          <w:tcPr>
            <w:tcW w:w="2993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0.95</w:t>
            </w:r>
          </w:p>
        </w:tc>
      </w:tr>
      <w:tr w:rsidR="00CA1B60" w:rsidRPr="007666C0" w:rsidTr="0066183C">
        <w:tc>
          <w:tcPr>
            <w:tcW w:w="2992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lang w:val="es-MX"/>
              </w:rPr>
            </w:pPr>
            <w:r w:rsidRPr="007666C0">
              <w:rPr>
                <w:lang w:val="es-MX"/>
              </w:rPr>
              <w:t xml:space="preserve">Metionina + Cistina </w:t>
            </w:r>
            <w:r>
              <w:rPr>
                <w:lang w:val="es-MX"/>
              </w:rPr>
              <w:t xml:space="preserve">Digestible </w:t>
            </w:r>
            <w:r w:rsidRPr="007666C0">
              <w:rPr>
                <w:lang w:val="es-MX"/>
              </w:rPr>
              <w:t>mínimo</w:t>
            </w:r>
          </w:p>
        </w:tc>
        <w:tc>
          <w:tcPr>
            <w:tcW w:w="2993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lang w:val="es-MX"/>
              </w:rPr>
            </w:pPr>
            <w:r w:rsidRPr="007666C0">
              <w:rPr>
                <w:lang w:val="es-MX"/>
              </w:rPr>
              <w:t>%</w:t>
            </w:r>
          </w:p>
        </w:tc>
        <w:tc>
          <w:tcPr>
            <w:tcW w:w="2993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0.75</w:t>
            </w:r>
          </w:p>
        </w:tc>
      </w:tr>
      <w:tr w:rsidR="00CA1B60" w:rsidRPr="007666C0" w:rsidTr="0066183C">
        <w:tc>
          <w:tcPr>
            <w:tcW w:w="2992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lang w:val="es-MX"/>
              </w:rPr>
            </w:pPr>
            <w:proofErr w:type="spellStart"/>
            <w:r>
              <w:rPr>
                <w:lang w:val="es-MX"/>
              </w:rPr>
              <w:t>Triptofano</w:t>
            </w:r>
            <w:proofErr w:type="spellEnd"/>
            <w:r>
              <w:rPr>
                <w:lang w:val="es-MX"/>
              </w:rPr>
              <w:t xml:space="preserve"> Digestible mínimo</w:t>
            </w:r>
          </w:p>
        </w:tc>
        <w:tc>
          <w:tcPr>
            <w:tcW w:w="2993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%</w:t>
            </w:r>
          </w:p>
        </w:tc>
        <w:tc>
          <w:tcPr>
            <w:tcW w:w="2993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0.19</w:t>
            </w:r>
          </w:p>
        </w:tc>
      </w:tr>
      <w:tr w:rsidR="00CA1B60" w:rsidRPr="007666C0" w:rsidTr="0066183C">
        <w:tc>
          <w:tcPr>
            <w:tcW w:w="2992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lang w:val="es-MX"/>
              </w:rPr>
            </w:pPr>
            <w:proofErr w:type="spellStart"/>
            <w:r>
              <w:rPr>
                <w:lang w:val="es-MX"/>
              </w:rPr>
              <w:t>Treonina</w:t>
            </w:r>
            <w:proofErr w:type="spellEnd"/>
            <w:r>
              <w:rPr>
                <w:lang w:val="es-MX"/>
              </w:rPr>
              <w:t xml:space="preserve"> Digestible mínimo</w:t>
            </w:r>
          </w:p>
        </w:tc>
        <w:tc>
          <w:tcPr>
            <w:tcW w:w="2993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%</w:t>
            </w:r>
          </w:p>
        </w:tc>
        <w:tc>
          <w:tcPr>
            <w:tcW w:w="2993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0.62</w:t>
            </w:r>
          </w:p>
        </w:tc>
      </w:tr>
      <w:tr w:rsidR="00CA1B60" w:rsidRPr="007666C0" w:rsidTr="0066183C">
        <w:tc>
          <w:tcPr>
            <w:tcW w:w="2992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Arginina Digestible mínimo</w:t>
            </w:r>
          </w:p>
        </w:tc>
        <w:tc>
          <w:tcPr>
            <w:tcW w:w="2993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%</w:t>
            </w:r>
          </w:p>
        </w:tc>
        <w:tc>
          <w:tcPr>
            <w:tcW w:w="2993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1.10</w:t>
            </w:r>
          </w:p>
        </w:tc>
      </w:tr>
      <w:tr w:rsidR="00CA1B60" w:rsidRPr="007666C0" w:rsidTr="0066183C">
        <w:tc>
          <w:tcPr>
            <w:tcW w:w="2992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lang w:val="es-MX"/>
              </w:rPr>
            </w:pPr>
            <w:r w:rsidRPr="007666C0">
              <w:rPr>
                <w:lang w:val="es-MX"/>
              </w:rPr>
              <w:t>Calcio mínimo</w:t>
            </w:r>
          </w:p>
        </w:tc>
        <w:tc>
          <w:tcPr>
            <w:tcW w:w="2993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lang w:val="es-MX"/>
              </w:rPr>
            </w:pPr>
            <w:r w:rsidRPr="007666C0">
              <w:rPr>
                <w:lang w:val="es-MX"/>
              </w:rPr>
              <w:t>%</w:t>
            </w:r>
          </w:p>
        </w:tc>
        <w:tc>
          <w:tcPr>
            <w:tcW w:w="2993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0.85</w:t>
            </w:r>
          </w:p>
        </w:tc>
      </w:tr>
      <w:tr w:rsidR="00CA1B60" w:rsidRPr="007666C0" w:rsidTr="0066183C">
        <w:tc>
          <w:tcPr>
            <w:tcW w:w="2992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lang w:val="es-MX"/>
              </w:rPr>
            </w:pPr>
            <w:r w:rsidRPr="007666C0">
              <w:rPr>
                <w:lang w:val="es-MX"/>
              </w:rPr>
              <w:t>Fósforo Disponible mínimo</w:t>
            </w:r>
          </w:p>
        </w:tc>
        <w:tc>
          <w:tcPr>
            <w:tcW w:w="2993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lang w:val="es-MX"/>
              </w:rPr>
            </w:pPr>
            <w:r w:rsidRPr="007666C0">
              <w:rPr>
                <w:lang w:val="es-MX"/>
              </w:rPr>
              <w:t>%</w:t>
            </w:r>
          </w:p>
        </w:tc>
        <w:tc>
          <w:tcPr>
            <w:tcW w:w="2993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0.40</w:t>
            </w:r>
          </w:p>
        </w:tc>
      </w:tr>
      <w:tr w:rsidR="00CA1B60" w:rsidRPr="007666C0" w:rsidTr="0066183C">
        <w:tc>
          <w:tcPr>
            <w:tcW w:w="2992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lang w:val="es-MX"/>
              </w:rPr>
            </w:pPr>
            <w:r w:rsidRPr="007666C0">
              <w:rPr>
                <w:lang w:val="es-MX"/>
              </w:rPr>
              <w:t>Fibra máximo</w:t>
            </w:r>
          </w:p>
        </w:tc>
        <w:tc>
          <w:tcPr>
            <w:tcW w:w="2993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lang w:val="es-MX"/>
              </w:rPr>
            </w:pPr>
            <w:r w:rsidRPr="007666C0">
              <w:rPr>
                <w:lang w:val="es-MX"/>
              </w:rPr>
              <w:t>%</w:t>
            </w:r>
          </w:p>
        </w:tc>
        <w:tc>
          <w:tcPr>
            <w:tcW w:w="2993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4.5</w:t>
            </w:r>
          </w:p>
        </w:tc>
      </w:tr>
      <w:tr w:rsidR="00CA1B60" w:rsidRPr="007666C0" w:rsidTr="0066183C">
        <w:tc>
          <w:tcPr>
            <w:tcW w:w="2992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lang w:val="es-MX"/>
              </w:rPr>
            </w:pPr>
            <w:r w:rsidRPr="007666C0">
              <w:rPr>
                <w:lang w:val="es-MX"/>
              </w:rPr>
              <w:t>Grasa mínimo</w:t>
            </w:r>
          </w:p>
        </w:tc>
        <w:tc>
          <w:tcPr>
            <w:tcW w:w="2993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lang w:val="es-MX"/>
              </w:rPr>
            </w:pPr>
            <w:r w:rsidRPr="007666C0">
              <w:rPr>
                <w:lang w:val="es-MX"/>
              </w:rPr>
              <w:t>%</w:t>
            </w:r>
          </w:p>
        </w:tc>
        <w:tc>
          <w:tcPr>
            <w:tcW w:w="2993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6.5</w:t>
            </w:r>
          </w:p>
        </w:tc>
      </w:tr>
      <w:tr w:rsidR="00CA1B60" w:rsidRPr="007666C0" w:rsidTr="0066183C">
        <w:tc>
          <w:tcPr>
            <w:tcW w:w="2992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lang w:val="es-MX"/>
              </w:rPr>
            </w:pPr>
            <w:r w:rsidRPr="007666C0">
              <w:rPr>
                <w:lang w:val="es-MX"/>
              </w:rPr>
              <w:t>Cenizas máximo</w:t>
            </w:r>
          </w:p>
        </w:tc>
        <w:tc>
          <w:tcPr>
            <w:tcW w:w="2993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lang w:val="es-MX"/>
              </w:rPr>
            </w:pPr>
            <w:r w:rsidRPr="007666C0">
              <w:rPr>
                <w:lang w:val="es-MX"/>
              </w:rPr>
              <w:t>%</w:t>
            </w:r>
          </w:p>
        </w:tc>
        <w:tc>
          <w:tcPr>
            <w:tcW w:w="2993" w:type="dxa"/>
            <w:shd w:val="clear" w:color="auto" w:fill="auto"/>
          </w:tcPr>
          <w:p w:rsidR="00CA1B60" w:rsidRPr="007666C0" w:rsidRDefault="00CA1B60" w:rsidP="0066183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5.5</w:t>
            </w:r>
          </w:p>
        </w:tc>
      </w:tr>
    </w:tbl>
    <w:p w:rsidR="00CA1B60" w:rsidRDefault="00CA1B60" w:rsidP="00CA1B60">
      <w:pPr>
        <w:jc w:val="both"/>
      </w:pPr>
    </w:p>
    <w:p w:rsidR="00CA1B60" w:rsidRDefault="00CA1B60" w:rsidP="00CA1B60">
      <w:pPr>
        <w:jc w:val="both"/>
      </w:pPr>
    </w:p>
    <w:p w:rsidR="00CA1B60" w:rsidRDefault="00CA1B60" w:rsidP="00CA1B60">
      <w:pPr>
        <w:jc w:val="both"/>
      </w:pPr>
    </w:p>
    <w:p w:rsidR="00CA1B60" w:rsidRDefault="00CA1B60" w:rsidP="00CA1B60">
      <w:pPr>
        <w:jc w:val="both"/>
      </w:pPr>
      <w:r>
        <w:t>Los aditivos usados en la formulación de este alimento son los siguientes:</w:t>
      </w:r>
    </w:p>
    <w:p w:rsidR="00CA1B60" w:rsidRDefault="00CA1B60" w:rsidP="00CA1B60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CA1B60" w:rsidTr="0066183C">
        <w:tc>
          <w:tcPr>
            <w:tcW w:w="4889" w:type="dxa"/>
          </w:tcPr>
          <w:p w:rsidR="00CA1B60" w:rsidRDefault="00CA1B60" w:rsidP="0066183C">
            <w:pPr>
              <w:jc w:val="center"/>
            </w:pPr>
            <w:r>
              <w:rPr>
                <w:b/>
              </w:rPr>
              <w:t>Aditivo</w:t>
            </w:r>
          </w:p>
        </w:tc>
        <w:tc>
          <w:tcPr>
            <w:tcW w:w="4889" w:type="dxa"/>
          </w:tcPr>
          <w:p w:rsidR="00CA1B60" w:rsidRDefault="00CA1B60" w:rsidP="0066183C">
            <w:pPr>
              <w:jc w:val="center"/>
            </w:pPr>
            <w:r>
              <w:rPr>
                <w:b/>
              </w:rPr>
              <w:t>Acción</w:t>
            </w:r>
          </w:p>
        </w:tc>
      </w:tr>
      <w:tr w:rsidR="00CA1B60" w:rsidTr="0066183C">
        <w:tc>
          <w:tcPr>
            <w:tcW w:w="4889" w:type="dxa"/>
          </w:tcPr>
          <w:p w:rsidR="00CA1B60" w:rsidRDefault="00CA1B60" w:rsidP="0066183C">
            <w:pPr>
              <w:jc w:val="center"/>
            </w:pPr>
          </w:p>
        </w:tc>
        <w:tc>
          <w:tcPr>
            <w:tcW w:w="4889" w:type="dxa"/>
          </w:tcPr>
          <w:p w:rsidR="00CA1B60" w:rsidRDefault="00CA1B60" w:rsidP="0066183C">
            <w:pPr>
              <w:jc w:val="center"/>
            </w:pPr>
          </w:p>
        </w:tc>
      </w:tr>
      <w:tr w:rsidR="00CA1B60" w:rsidTr="0066183C">
        <w:tc>
          <w:tcPr>
            <w:tcW w:w="4889" w:type="dxa"/>
          </w:tcPr>
          <w:p w:rsidR="00CA1B60" w:rsidRDefault="00CA1B60" w:rsidP="0066183C">
            <w:pPr>
              <w:jc w:val="center"/>
            </w:pPr>
            <w:r>
              <w:t>Vitaminas</w:t>
            </w:r>
          </w:p>
        </w:tc>
        <w:tc>
          <w:tcPr>
            <w:tcW w:w="4889" w:type="dxa"/>
          </w:tcPr>
          <w:p w:rsidR="00CA1B60" w:rsidRDefault="00CA1B60" w:rsidP="0066183C">
            <w:pPr>
              <w:jc w:val="center"/>
            </w:pPr>
            <w:r>
              <w:t>Enriquecimiento nutricional</w:t>
            </w:r>
          </w:p>
        </w:tc>
      </w:tr>
      <w:tr w:rsidR="00CA1B60" w:rsidTr="0066183C">
        <w:tc>
          <w:tcPr>
            <w:tcW w:w="4889" w:type="dxa"/>
          </w:tcPr>
          <w:p w:rsidR="00CA1B60" w:rsidRDefault="00CA1B60" w:rsidP="0066183C">
            <w:pPr>
              <w:jc w:val="center"/>
            </w:pPr>
            <w:proofErr w:type="spellStart"/>
            <w:r>
              <w:t>Microminerales</w:t>
            </w:r>
            <w:proofErr w:type="spellEnd"/>
          </w:p>
        </w:tc>
        <w:tc>
          <w:tcPr>
            <w:tcW w:w="4889" w:type="dxa"/>
          </w:tcPr>
          <w:p w:rsidR="00CA1B60" w:rsidRDefault="00CA1B60" w:rsidP="0066183C">
            <w:pPr>
              <w:jc w:val="center"/>
            </w:pPr>
            <w:r>
              <w:t>Enriquecimiento nutricional</w:t>
            </w:r>
          </w:p>
        </w:tc>
      </w:tr>
      <w:tr w:rsidR="00CA1B60" w:rsidTr="0066183C">
        <w:tc>
          <w:tcPr>
            <w:tcW w:w="4889" w:type="dxa"/>
          </w:tcPr>
          <w:p w:rsidR="00CA1B60" w:rsidRDefault="00CA1B60" w:rsidP="0066183C">
            <w:pPr>
              <w:jc w:val="center"/>
            </w:pPr>
            <w:r>
              <w:t>Antibiótico</w:t>
            </w:r>
          </w:p>
        </w:tc>
        <w:tc>
          <w:tcPr>
            <w:tcW w:w="4889" w:type="dxa"/>
          </w:tcPr>
          <w:p w:rsidR="00CA1B60" w:rsidRDefault="00CA1B60" w:rsidP="0066183C">
            <w:pPr>
              <w:jc w:val="center"/>
            </w:pPr>
            <w:r>
              <w:t>Sanidad intestinal</w:t>
            </w:r>
          </w:p>
        </w:tc>
      </w:tr>
      <w:tr w:rsidR="00CA1B60" w:rsidTr="0066183C">
        <w:tc>
          <w:tcPr>
            <w:tcW w:w="4889" w:type="dxa"/>
          </w:tcPr>
          <w:p w:rsidR="00CA1B60" w:rsidRDefault="00CA1B60" w:rsidP="0066183C">
            <w:pPr>
              <w:jc w:val="center"/>
            </w:pPr>
            <w:proofErr w:type="spellStart"/>
            <w:r>
              <w:t>Coccidicida</w:t>
            </w:r>
            <w:proofErr w:type="spellEnd"/>
          </w:p>
        </w:tc>
        <w:tc>
          <w:tcPr>
            <w:tcW w:w="4889" w:type="dxa"/>
          </w:tcPr>
          <w:p w:rsidR="00CA1B60" w:rsidRDefault="00CA1B60" w:rsidP="0066183C">
            <w:pPr>
              <w:jc w:val="center"/>
            </w:pPr>
            <w:r>
              <w:t xml:space="preserve">Prevención de la </w:t>
            </w:r>
            <w:proofErr w:type="spellStart"/>
            <w:r>
              <w:t>Coccidiosis</w:t>
            </w:r>
            <w:proofErr w:type="spellEnd"/>
          </w:p>
        </w:tc>
      </w:tr>
    </w:tbl>
    <w:p w:rsidR="000658DA" w:rsidRDefault="000658DA" w:rsidP="000658DA">
      <w:pPr>
        <w:jc w:val="both"/>
        <w:rPr>
          <w:b/>
          <w:u w:val="single"/>
        </w:rPr>
      </w:pPr>
    </w:p>
    <w:p w:rsidR="000658DA" w:rsidRDefault="000658DA" w:rsidP="000658DA">
      <w:pPr>
        <w:jc w:val="both"/>
        <w:rPr>
          <w:b/>
          <w:u w:val="single"/>
        </w:rPr>
      </w:pPr>
    </w:p>
    <w:p w:rsidR="000658DA" w:rsidRDefault="000658DA" w:rsidP="000658DA">
      <w:pPr>
        <w:jc w:val="both"/>
        <w:rPr>
          <w:b/>
          <w:u w:val="single"/>
        </w:rPr>
      </w:pPr>
    </w:p>
    <w:p w:rsidR="000658DA" w:rsidRDefault="000658DA" w:rsidP="000658DA">
      <w:pPr>
        <w:jc w:val="both"/>
        <w:rPr>
          <w:b/>
          <w:u w:val="single"/>
        </w:rPr>
      </w:pPr>
    </w:p>
    <w:p w:rsidR="000B6463" w:rsidRDefault="000B6463"/>
    <w:sectPr w:rsidR="000B64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7F5" w:rsidRDefault="005407F5" w:rsidP="005407F5">
      <w:r>
        <w:separator/>
      </w:r>
    </w:p>
  </w:endnote>
  <w:endnote w:type="continuationSeparator" w:id="0">
    <w:p w:rsidR="005407F5" w:rsidRDefault="005407F5" w:rsidP="0054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F5" w:rsidRDefault="005407F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F5" w:rsidRDefault="005407F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F5" w:rsidRDefault="005407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7F5" w:rsidRDefault="005407F5" w:rsidP="005407F5">
      <w:r>
        <w:separator/>
      </w:r>
    </w:p>
  </w:footnote>
  <w:footnote w:type="continuationSeparator" w:id="0">
    <w:p w:rsidR="005407F5" w:rsidRDefault="005407F5" w:rsidP="00540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F5" w:rsidRDefault="005407F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181400"/>
      <w:docPartObj>
        <w:docPartGallery w:val="Watermarks"/>
        <w:docPartUnique/>
      </w:docPartObj>
    </w:sdtPr>
    <w:sdtContent>
      <w:p w:rsidR="005407F5" w:rsidRDefault="005407F5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460589" o:spid="_x0000_s2049" type="#_x0000_t136" style="position:absolute;margin-left:0;margin-top:0;width:519.15pt;height:103.8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IA CONTROLAD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F5" w:rsidRDefault="005407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DA"/>
    <w:rsid w:val="000658DA"/>
    <w:rsid w:val="000B6463"/>
    <w:rsid w:val="004E4036"/>
    <w:rsid w:val="005407F5"/>
    <w:rsid w:val="00B35EDA"/>
    <w:rsid w:val="00CA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8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s-ES_tradnl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658DA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0658D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8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8DA"/>
    <w:rPr>
      <w:rFonts w:ascii="Tahoma" w:eastAsia="Times New Roman" w:hAnsi="Tahoma" w:cs="Tahoma"/>
      <w:sz w:val="16"/>
      <w:szCs w:val="16"/>
      <w:lang w:val="es-ES_tradnl" w:eastAsia="es-AR"/>
    </w:rPr>
  </w:style>
  <w:style w:type="paragraph" w:styleId="Piedepgina">
    <w:name w:val="footer"/>
    <w:basedOn w:val="Normal"/>
    <w:link w:val="PiedepginaCar"/>
    <w:uiPriority w:val="99"/>
    <w:unhideWhenUsed/>
    <w:rsid w:val="005407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07F5"/>
    <w:rPr>
      <w:rFonts w:ascii="Arial" w:eastAsia="Times New Roman" w:hAnsi="Arial" w:cs="Times New Roman"/>
      <w:sz w:val="20"/>
      <w:szCs w:val="20"/>
      <w:lang w:val="es-ES_tradnl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8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s-ES_tradnl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658DA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0658D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8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8DA"/>
    <w:rPr>
      <w:rFonts w:ascii="Tahoma" w:eastAsia="Times New Roman" w:hAnsi="Tahoma" w:cs="Tahoma"/>
      <w:sz w:val="16"/>
      <w:szCs w:val="16"/>
      <w:lang w:val="es-ES_tradnl" w:eastAsia="es-AR"/>
    </w:rPr>
  </w:style>
  <w:style w:type="paragraph" w:styleId="Piedepgina">
    <w:name w:val="footer"/>
    <w:basedOn w:val="Normal"/>
    <w:link w:val="PiedepginaCar"/>
    <w:uiPriority w:val="99"/>
    <w:unhideWhenUsed/>
    <w:rsid w:val="005407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07F5"/>
    <w:rPr>
      <w:rFonts w:ascii="Arial" w:eastAsia="Times New Roman" w:hAnsi="Arial" w:cs="Times New Roman"/>
      <w:sz w:val="20"/>
      <w:szCs w:val="20"/>
      <w:lang w:val="es-ES_tradnl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3</cp:revision>
  <cp:lastPrinted>2014-05-17T09:57:00Z</cp:lastPrinted>
  <dcterms:created xsi:type="dcterms:W3CDTF">2014-05-17T09:58:00Z</dcterms:created>
  <dcterms:modified xsi:type="dcterms:W3CDTF">2014-08-27T12:41:00Z</dcterms:modified>
</cp:coreProperties>
</file>